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6731FB" w:rsidRPr="0097114B" w:rsidTr="007F7A6F"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Criteri</w:t>
            </w: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prova orale</w:t>
            </w:r>
          </w:p>
        </w:tc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Descrittori</w:t>
            </w:r>
          </w:p>
        </w:tc>
      </w:tr>
      <w:tr w:rsidR="006731FB" w:rsidRPr="0097114B" w:rsidTr="007F7A6F"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>Pertinenza (da 0 a 10 punti)</w:t>
            </w:r>
          </w:p>
        </w:tc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>Individuazione dei concetti chiave;</w:t>
            </w:r>
          </w:p>
          <w:p w:rsidR="006731FB" w:rsidRPr="0097114B" w:rsidRDefault="006731FB" w:rsidP="007F7A6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>Esposizione organica dell’argomento;</w:t>
            </w:r>
          </w:p>
          <w:p w:rsidR="006731FB" w:rsidRPr="0097114B" w:rsidRDefault="006731FB" w:rsidP="007F7A6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>Conoscenza del quadro normativo di riferimento;</w:t>
            </w:r>
          </w:p>
        </w:tc>
      </w:tr>
      <w:tr w:rsidR="006731FB" w:rsidRPr="0097114B" w:rsidTr="007F7A6F"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>Completezza (da 0 a 10 punti)</w:t>
            </w:r>
          </w:p>
        </w:tc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>Capacità di esposizione dell’argomento;</w:t>
            </w:r>
          </w:p>
          <w:p w:rsidR="006731FB" w:rsidRPr="0097114B" w:rsidRDefault="006731FB" w:rsidP="007F7A6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Sinteticità ed essenzialità nell’esposizione; </w:t>
            </w:r>
          </w:p>
        </w:tc>
      </w:tr>
      <w:tr w:rsidR="006731FB" w:rsidRPr="0097114B" w:rsidTr="007F7A6F"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>Correttezza linguistica (da 0 a 3 punti)</w:t>
            </w:r>
          </w:p>
        </w:tc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>Lessico appropriato;</w:t>
            </w:r>
          </w:p>
        </w:tc>
      </w:tr>
      <w:tr w:rsidR="006731FB" w:rsidRPr="0097114B" w:rsidTr="007F7A6F"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>Originalità (da 0 a 7 punti)</w:t>
            </w:r>
          </w:p>
        </w:tc>
        <w:tc>
          <w:tcPr>
            <w:tcW w:w="4889" w:type="dxa"/>
            <w:shd w:val="clear" w:color="auto" w:fill="auto"/>
          </w:tcPr>
          <w:p w:rsidR="006731FB" w:rsidRPr="0097114B" w:rsidRDefault="006731FB" w:rsidP="007F7A6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7114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Trattazione personale dell’argomento </w:t>
            </w:r>
          </w:p>
        </w:tc>
      </w:tr>
    </w:tbl>
    <w:p w:rsidR="006C58D6" w:rsidRDefault="006C58D6"/>
    <w:sectPr w:rsidR="006C58D6" w:rsidSect="006C58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31FB"/>
    <w:rsid w:val="0021300C"/>
    <w:rsid w:val="002832F1"/>
    <w:rsid w:val="003A58E7"/>
    <w:rsid w:val="00492214"/>
    <w:rsid w:val="00582F9A"/>
    <w:rsid w:val="00653E5A"/>
    <w:rsid w:val="006731FB"/>
    <w:rsid w:val="006C58D6"/>
    <w:rsid w:val="00A14DBA"/>
    <w:rsid w:val="00D71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731F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2022-06-07T03:49:00Z</dcterms:created>
  <dcterms:modified xsi:type="dcterms:W3CDTF">2022-06-07T03:49:00Z</dcterms:modified>
</cp:coreProperties>
</file>