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A" w:rsidRPr="00646C82" w:rsidRDefault="00D41285" w:rsidP="008E33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646C82">
        <w:rPr>
          <w:rFonts w:ascii="Arial" w:hAnsi="Arial" w:cs="Arial"/>
          <w:noProof/>
        </w:rPr>
        <w:pict>
          <v:rect id="Rettangolo 1" o:spid="_x0000_s1026" style="position:absolute;left:0;text-align:left;margin-left:-13.95pt;margin-top:0;width:502.5pt;height:56.25pt;z-index:-251658752;visibility:visible;v-text-anchor:middle" wrapcoords="-32 -288 -32 21312 21632 21312 21632 -288 -32 -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" fillcolor="white [3212]" strokecolor="#0070c0" strokeweight="1pt">
            <v:textbox>
              <w:txbxContent>
                <w:p w:rsidR="00C91318" w:rsidRDefault="00C91318" w:rsidP="00BD3ED6">
                  <w:pPr>
                    <w:jc w:val="center"/>
                    <w:rPr>
                      <w:rFonts w:ascii="Arial" w:hAnsi="Arial" w:cs="Arial"/>
                      <w:iCs/>
                      <w:sz w:val="28"/>
                      <w:szCs w:val="28"/>
                    </w:rPr>
                  </w:pPr>
                  <w:r w:rsidRPr="00C91318">
                    <w:rPr>
                      <w:rFonts w:ascii="Arial" w:hAnsi="Arial" w:cs="Arial"/>
                      <w:sz w:val="28"/>
                      <w:szCs w:val="28"/>
                    </w:rPr>
                    <w:t xml:space="preserve">MODELLO </w:t>
                  </w:r>
                  <w:proofErr w:type="spellStart"/>
                  <w:r w:rsidRPr="00C91318">
                    <w:rPr>
                      <w:rFonts w:ascii="Arial" w:hAnsi="Arial" w:cs="Arial"/>
                      <w:sz w:val="28"/>
                      <w:szCs w:val="28"/>
                    </w:rPr>
                    <w:t>DI</w:t>
                  </w:r>
                  <w:proofErr w:type="spellEnd"/>
                  <w:r w:rsidRPr="00C91318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C91318">
                    <w:rPr>
                      <w:rFonts w:ascii="Arial" w:hAnsi="Arial" w:cs="Arial"/>
                      <w:iCs/>
                      <w:sz w:val="28"/>
                      <w:szCs w:val="28"/>
                    </w:rPr>
                    <w:t xml:space="preserve">RICHIESTA </w:t>
                  </w:r>
                </w:p>
                <w:p w:rsidR="00BD3ED6" w:rsidRPr="00C91318" w:rsidRDefault="00C91318" w:rsidP="00BD3ED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8"/>
                      <w:szCs w:val="28"/>
                    </w:rPr>
                    <w:t>PER</w:t>
                  </w:r>
                  <w:r w:rsidRPr="00C91318">
                    <w:rPr>
                      <w:rFonts w:ascii="Arial" w:hAnsi="Arial" w:cs="Arial"/>
                      <w:iCs/>
                      <w:sz w:val="28"/>
                      <w:szCs w:val="28"/>
                    </w:rPr>
                    <w:t xml:space="preserve"> RIMBORSO E/O AGEVOLAZIONI/ESENZIONI </w:t>
                  </w:r>
                  <w:r w:rsidRPr="00C91318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TARI</w:t>
                  </w:r>
                </w:p>
              </w:txbxContent>
            </v:textbox>
            <w10:wrap type="tight"/>
          </v:rect>
        </w:pict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</w:r>
      <w:r w:rsidR="008E33AD">
        <w:rPr>
          <w:rFonts w:ascii="Arial" w:hAnsi="Arial" w:cs="Arial"/>
          <w:b/>
          <w:bCs/>
          <w:i/>
          <w:iCs/>
        </w:rPr>
        <w:tab/>
        <w:t xml:space="preserve">      </w:t>
      </w:r>
      <w:proofErr w:type="spellStart"/>
      <w:r w:rsidR="00D039CA" w:rsidRPr="00646C82">
        <w:rPr>
          <w:rFonts w:ascii="Arial" w:hAnsi="Arial" w:cs="Arial"/>
          <w:b/>
          <w:bCs/>
          <w:i/>
          <w:iCs/>
        </w:rPr>
        <w:t>Spett.le</w:t>
      </w:r>
      <w:proofErr w:type="spellEnd"/>
      <w:r w:rsidR="00D039CA" w:rsidRPr="00646C82">
        <w:rPr>
          <w:rFonts w:ascii="Arial" w:hAnsi="Arial" w:cs="Arial"/>
          <w:b/>
          <w:bCs/>
          <w:i/>
          <w:iCs/>
        </w:rPr>
        <w:t xml:space="preserve"> Settore Economico Finanziario e Tributi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 w:rsidRPr="00646C82">
        <w:rPr>
          <w:rFonts w:ascii="Arial" w:hAnsi="Arial" w:cs="Arial"/>
          <w:b/>
          <w:bCs/>
          <w:i/>
          <w:iCs/>
        </w:rPr>
        <w:t>Comune di Palagiano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6C82">
        <w:rPr>
          <w:rFonts w:ascii="Arial" w:hAnsi="Arial" w:cs="Arial"/>
        </w:rPr>
        <w:t>Il sottoscritto ___________________________________________________________</w:t>
      </w:r>
    </w:p>
    <w:p w:rsidR="00C91318" w:rsidRDefault="00116183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6C82">
        <w:rPr>
          <w:rFonts w:ascii="Arial" w:hAnsi="Arial" w:cs="Arial"/>
        </w:rPr>
        <w:t>data e luogo di nascita___________________________</w:t>
      </w:r>
      <w:r w:rsidR="00C91318">
        <w:rPr>
          <w:rFonts w:ascii="Arial" w:hAnsi="Arial" w:cs="Arial"/>
        </w:rPr>
        <w:t>____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46C82">
        <w:rPr>
          <w:rFonts w:ascii="Arial" w:hAnsi="Arial" w:cs="Arial"/>
        </w:rPr>
        <w:t>email</w:t>
      </w:r>
      <w:proofErr w:type="spellEnd"/>
      <w:r w:rsidRPr="00646C82">
        <w:rPr>
          <w:rFonts w:ascii="Arial" w:hAnsi="Arial" w:cs="Arial"/>
        </w:rPr>
        <w:t>/PEC_________________________________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6C82">
        <w:rPr>
          <w:rFonts w:ascii="Arial" w:hAnsi="Arial" w:cs="Arial"/>
        </w:rPr>
        <w:t>In qualità di ___________________________________________________________</w:t>
      </w:r>
    </w:p>
    <w:p w:rsidR="00D039CA" w:rsidRPr="00C91318" w:rsidRDefault="00D039CA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46C82">
        <w:rPr>
          <w:rFonts w:ascii="Arial" w:hAnsi="Arial" w:cs="Arial"/>
        </w:rPr>
        <w:t xml:space="preserve">Residente a </w:t>
      </w:r>
      <w:r w:rsidRPr="00C91318">
        <w:rPr>
          <w:rFonts w:ascii="Arial" w:hAnsi="Arial" w:cs="Arial"/>
          <w:bCs/>
        </w:rPr>
        <w:t>________________________________________________________</w:t>
      </w:r>
    </w:p>
    <w:p w:rsidR="00CF3C10" w:rsidRPr="00C91318" w:rsidRDefault="00CF3C10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91318">
        <w:rPr>
          <w:rFonts w:ascii="Arial" w:hAnsi="Arial" w:cs="Arial"/>
          <w:bCs/>
        </w:rPr>
        <w:t>Telefono____________________________________________________________________</w:t>
      </w:r>
    </w:p>
    <w:p w:rsidR="007C05D7" w:rsidRPr="00646C82" w:rsidRDefault="007C05D7" w:rsidP="00D0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80575" w:rsidRDefault="00480575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6C82">
        <w:rPr>
          <w:rFonts w:ascii="Arial" w:hAnsi="Arial" w:cs="Arial"/>
          <w:b/>
          <w:bCs/>
        </w:rPr>
        <w:t xml:space="preserve">RICHIEDE per l’immobile </w:t>
      </w:r>
      <w:proofErr w:type="spellStart"/>
      <w:r w:rsidRPr="00646C82">
        <w:rPr>
          <w:rFonts w:ascii="Arial" w:hAnsi="Arial" w:cs="Arial"/>
          <w:b/>
          <w:bCs/>
        </w:rPr>
        <w:t>Fg………………Part………………Sub…………</w:t>
      </w:r>
      <w:proofErr w:type="spellEnd"/>
      <w:r w:rsidR="00646C82">
        <w:rPr>
          <w:rFonts w:ascii="Arial" w:hAnsi="Arial" w:cs="Arial"/>
          <w:b/>
          <w:bCs/>
        </w:rPr>
        <w:t>:</w:t>
      </w:r>
    </w:p>
    <w:p w:rsidR="00646C82" w:rsidRPr="008E33AD" w:rsidRDefault="008E33AD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E33AD">
        <w:rPr>
          <w:rFonts w:ascii="Arial" w:hAnsi="Arial" w:cs="Arial"/>
          <w:b/>
          <w:bCs/>
          <w:sz w:val="16"/>
          <w:szCs w:val="16"/>
        </w:rPr>
        <w:t>(spuntare casella)</w:t>
      </w:r>
    </w:p>
    <w:p w:rsidR="00480575" w:rsidRPr="00646C82" w:rsidRDefault="00480575" w:rsidP="00646C82">
      <w:pPr>
        <w:pStyle w:val="Paragrafoelenco"/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  <w:bCs/>
          <w:color w:val="000000"/>
        </w:rPr>
        <w:t>riduzione del 30%:</w:t>
      </w:r>
      <w:r w:rsidRPr="00646C82">
        <w:rPr>
          <w:rFonts w:ascii="Arial" w:hAnsi="Arial" w:cs="Arial"/>
          <w:bCs/>
          <w:color w:val="000000"/>
        </w:rPr>
        <w:t xml:space="preserve"> </w:t>
      </w:r>
      <w:r w:rsidRPr="00646C82">
        <w:rPr>
          <w:rFonts w:ascii="Arial" w:hAnsi="Arial" w:cs="Arial"/>
        </w:rPr>
        <w:t xml:space="preserve"> </w:t>
      </w:r>
      <w:r w:rsidRPr="00646C82">
        <w:rPr>
          <w:rFonts w:ascii="Arial" w:hAnsi="Arial" w:cs="Arial"/>
          <w:bCs/>
          <w:color w:val="000000"/>
        </w:rPr>
        <w:t xml:space="preserve">fabbricato </w:t>
      </w:r>
      <w:r w:rsidRPr="00646C82">
        <w:rPr>
          <w:rFonts w:ascii="Arial" w:hAnsi="Arial" w:cs="Arial"/>
          <w:bCs/>
          <w:i/>
          <w:color w:val="000000"/>
        </w:rPr>
        <w:t xml:space="preserve">oltre il </w:t>
      </w:r>
      <w:r w:rsidRPr="00646C82">
        <w:rPr>
          <w:rFonts w:ascii="Arial" w:hAnsi="Arial" w:cs="Arial"/>
          <w:bCs/>
          <w:color w:val="000000"/>
        </w:rPr>
        <w:t>perimetro del centro abitato, così come delimitato dalla D.G. 123/93(Art.20)</w:t>
      </w:r>
    </w:p>
    <w:p w:rsidR="00480575" w:rsidRPr="00646C82" w:rsidRDefault="00480575" w:rsidP="00646C82">
      <w:pPr>
        <w:pStyle w:val="Paragrafoelenco"/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  <w:bCs/>
          <w:color w:val="000000"/>
        </w:rPr>
        <w:t>riduzione del 30%:</w:t>
      </w:r>
      <w:r w:rsidRPr="00646C82">
        <w:rPr>
          <w:rFonts w:ascii="Arial" w:hAnsi="Arial" w:cs="Arial"/>
          <w:bCs/>
          <w:color w:val="000000"/>
        </w:rPr>
        <w:t xml:space="preserve"> </w:t>
      </w:r>
      <w:r w:rsidRPr="00646C82">
        <w:rPr>
          <w:rFonts w:ascii="Arial" w:hAnsi="Arial" w:cs="Arial"/>
        </w:rPr>
        <w:t xml:space="preserve"> abitazione tenuta a disposizione per uso stagionale o altro uso limitato e discontinuo, non superiore a 183 giorni (</w:t>
      </w:r>
      <w:r w:rsidRPr="00646C82">
        <w:rPr>
          <w:rFonts w:ascii="Arial" w:hAnsi="Arial" w:cs="Arial"/>
          <w:i/>
        </w:rPr>
        <w:t>Art.21)</w:t>
      </w:r>
    </w:p>
    <w:p w:rsidR="00480575" w:rsidRPr="00646C82" w:rsidRDefault="00646C82" w:rsidP="00646C82">
      <w:pPr>
        <w:pStyle w:val="Paragrafoelenco"/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r</w:t>
      </w:r>
      <w:r w:rsidR="00480575" w:rsidRPr="00646C82">
        <w:rPr>
          <w:rFonts w:ascii="Arial" w:hAnsi="Arial" w:cs="Arial"/>
          <w:b/>
          <w:bCs/>
          <w:color w:val="000000"/>
        </w:rPr>
        <w:t>iduzione del 30%:</w:t>
      </w:r>
      <w:r w:rsidR="00480575" w:rsidRPr="00646C82">
        <w:rPr>
          <w:rFonts w:ascii="Arial" w:hAnsi="Arial" w:cs="Arial"/>
          <w:bCs/>
          <w:color w:val="000000"/>
        </w:rPr>
        <w:t xml:space="preserve"> </w:t>
      </w:r>
      <w:r w:rsidR="00480575" w:rsidRPr="00646C82">
        <w:rPr>
          <w:rFonts w:ascii="Arial" w:hAnsi="Arial" w:cs="Arial"/>
        </w:rPr>
        <w:t xml:space="preserve"> abitazioni occupate da soggetti che risiedano o abbiano la dimora per più di sei mesi all’anno all’estero</w:t>
      </w:r>
      <w:r w:rsidR="00480575" w:rsidRPr="00646C82">
        <w:rPr>
          <w:rFonts w:ascii="Arial" w:hAnsi="Arial" w:cs="Arial"/>
          <w:i/>
        </w:rPr>
        <w:t>(Art.21)</w:t>
      </w:r>
    </w:p>
    <w:p w:rsidR="00480575" w:rsidRPr="00646C82" w:rsidRDefault="00480575" w:rsidP="00646C82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  <w:bCs/>
          <w:color w:val="000000"/>
        </w:rPr>
        <w:t>riduzione del 30%:</w:t>
      </w:r>
      <w:r w:rsidRPr="00646C82">
        <w:rPr>
          <w:rFonts w:ascii="Arial" w:hAnsi="Arial" w:cs="Arial"/>
          <w:bCs/>
          <w:color w:val="000000"/>
        </w:rPr>
        <w:t xml:space="preserve"> </w:t>
      </w:r>
      <w:r w:rsidRPr="00646C82">
        <w:rPr>
          <w:rFonts w:ascii="Arial" w:hAnsi="Arial" w:cs="Arial"/>
        </w:rPr>
        <w:t xml:space="preserve"> fabbricati rurali ad uso abitativo (</w:t>
      </w:r>
      <w:r w:rsidRPr="00646C82">
        <w:rPr>
          <w:rFonts w:ascii="Arial" w:hAnsi="Arial" w:cs="Arial"/>
          <w:i/>
        </w:rPr>
        <w:t>Art.21)</w:t>
      </w:r>
    </w:p>
    <w:p w:rsidR="00480575" w:rsidRPr="00646C82" w:rsidRDefault="00480575" w:rsidP="00480575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  <w:bCs/>
        </w:rPr>
        <w:t xml:space="preserve">esenzione 100%: </w:t>
      </w:r>
      <w:r w:rsidRPr="00646C82">
        <w:rPr>
          <w:rFonts w:ascii="Arial" w:hAnsi="Arial" w:cs="Arial"/>
          <w:bCs/>
        </w:rPr>
        <w:t xml:space="preserve">le utenze non domestiche che svolgono attività assistenziali, previdenziali, di ricerca, sanitaria, scientifica, didattica, ricettiva, culturali, ricreative, sportive, di religione, con modalità non commerciali, riconducibili alla categoria 1 delle utenze non domestiche, indicata dal D.P.R. n. 158/1999. </w:t>
      </w:r>
      <w:r w:rsidRPr="00646C82">
        <w:rPr>
          <w:rFonts w:ascii="Arial" w:hAnsi="Arial" w:cs="Arial"/>
          <w:bCs/>
          <w:i/>
        </w:rPr>
        <w:t>(dal 2020)</w:t>
      </w:r>
    </w:p>
    <w:p w:rsidR="00480575" w:rsidRDefault="00646C82" w:rsidP="00D039CA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  <w:bCs/>
        </w:rPr>
        <w:t xml:space="preserve">esenzione 100%: </w:t>
      </w:r>
      <w:r w:rsidR="00480575" w:rsidRPr="00646C82">
        <w:rPr>
          <w:rFonts w:ascii="Arial" w:hAnsi="Arial" w:cs="Arial"/>
        </w:rPr>
        <w:t xml:space="preserve">locali </w:t>
      </w:r>
      <w:r w:rsidRPr="00646C82">
        <w:rPr>
          <w:rFonts w:ascii="Arial" w:hAnsi="Arial" w:cs="Arial"/>
        </w:rPr>
        <w:t>prive di utenze attive</w:t>
      </w:r>
      <w:r w:rsidR="00480575" w:rsidRPr="00646C82">
        <w:rPr>
          <w:rFonts w:ascii="Arial" w:hAnsi="Arial" w:cs="Arial"/>
        </w:rPr>
        <w:t xml:space="preserve"> (acqua, energia elettrica, gas) </w:t>
      </w:r>
      <w:r w:rsidRPr="00646C82">
        <w:rPr>
          <w:rFonts w:ascii="Arial" w:hAnsi="Arial" w:cs="Arial"/>
        </w:rPr>
        <w:t>e</w:t>
      </w:r>
      <w:r w:rsidR="00480575" w:rsidRPr="00646C82">
        <w:rPr>
          <w:rFonts w:ascii="Arial" w:hAnsi="Arial" w:cs="Arial"/>
        </w:rPr>
        <w:t xml:space="preserve"> di arredamento</w:t>
      </w:r>
      <w:r w:rsidRPr="00646C82">
        <w:rPr>
          <w:rFonts w:ascii="Arial" w:hAnsi="Arial" w:cs="Arial"/>
        </w:rPr>
        <w:t xml:space="preserve"> (Allegare la </w:t>
      </w:r>
      <w:proofErr w:type="spellStart"/>
      <w:r w:rsidRPr="00646C82">
        <w:rPr>
          <w:rFonts w:ascii="Arial" w:hAnsi="Arial" w:cs="Arial"/>
        </w:rPr>
        <w:t>dismostrazione</w:t>
      </w:r>
      <w:proofErr w:type="spellEnd"/>
      <w:r w:rsidRPr="00646C82">
        <w:rPr>
          <w:rFonts w:ascii="Arial" w:hAnsi="Arial" w:cs="Arial"/>
        </w:rPr>
        <w:t xml:space="preserve"> del distacco delle utenze)</w:t>
      </w:r>
    </w:p>
    <w:p w:rsidR="00646C82" w:rsidRPr="00646C82" w:rsidRDefault="00646C82" w:rsidP="00646C82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66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</w:rPr>
        <w:t>scorporo componente</w:t>
      </w:r>
      <w:r>
        <w:rPr>
          <w:rFonts w:ascii="Arial" w:hAnsi="Arial" w:cs="Arial"/>
        </w:rPr>
        <w:t xml:space="preserve">: </w:t>
      </w:r>
      <w:r w:rsidRPr="00646C82">
        <w:rPr>
          <w:rFonts w:ascii="Arial" w:hAnsi="Arial" w:cs="Arial"/>
        </w:rPr>
        <w:t>anziano dimorante in casa di riposo;</w:t>
      </w:r>
    </w:p>
    <w:p w:rsidR="00646C82" w:rsidRDefault="00646C82" w:rsidP="00646C82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66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</w:rPr>
        <w:t>scorporo componente</w:t>
      </w:r>
      <w:r>
        <w:rPr>
          <w:rFonts w:ascii="Arial" w:hAnsi="Arial" w:cs="Arial"/>
        </w:rPr>
        <w:t xml:space="preserve">: </w:t>
      </w:r>
      <w:r w:rsidRPr="00646C82">
        <w:rPr>
          <w:rFonts w:ascii="Arial" w:hAnsi="Arial" w:cs="Arial"/>
        </w:rPr>
        <w:t>soggetto che svolge attività di studio o di lavoro all’estero per un periodo superiore a 6 mesi, a fronte di presentazione di regolare contratto di fitto registrato</w:t>
      </w:r>
      <w:r>
        <w:rPr>
          <w:rFonts w:ascii="Arial" w:hAnsi="Arial" w:cs="Arial"/>
        </w:rPr>
        <w:t>;</w:t>
      </w:r>
    </w:p>
    <w:p w:rsidR="00646C82" w:rsidRPr="00646C82" w:rsidRDefault="00646C82" w:rsidP="00646C82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66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</w:rPr>
        <w:t>scorporo componente</w:t>
      </w:r>
      <w:r>
        <w:rPr>
          <w:rFonts w:ascii="Arial" w:hAnsi="Arial" w:cs="Arial"/>
        </w:rPr>
        <w:t xml:space="preserve">: </w:t>
      </w:r>
      <w:r w:rsidRPr="00646C82">
        <w:rPr>
          <w:rFonts w:ascii="Arial" w:hAnsi="Arial" w:cs="Arial"/>
        </w:rPr>
        <w:t xml:space="preserve">soggetto </w:t>
      </w:r>
      <w:r>
        <w:rPr>
          <w:rFonts w:ascii="Arial" w:hAnsi="Arial" w:cs="Arial"/>
        </w:rPr>
        <w:t>dipendente</w:t>
      </w:r>
      <w:r w:rsidRPr="00646C82">
        <w:rPr>
          <w:rFonts w:ascii="Arial" w:hAnsi="Arial" w:cs="Arial"/>
        </w:rPr>
        <w:t xml:space="preserve"> di Forse armate e forze dell’Ordine</w:t>
      </w:r>
      <w:r>
        <w:rPr>
          <w:rFonts w:ascii="Arial" w:hAnsi="Arial" w:cs="Arial"/>
        </w:rPr>
        <w:t>, previa</w:t>
      </w:r>
      <w:r w:rsidRPr="00646C82">
        <w:rPr>
          <w:rFonts w:ascii="Arial" w:hAnsi="Arial" w:cs="Arial"/>
        </w:rPr>
        <w:t xml:space="preserve"> attestazione di servizio;</w:t>
      </w:r>
    </w:p>
    <w:p w:rsidR="00646C82" w:rsidRDefault="00646C82" w:rsidP="00646C82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66"/>
        <w:jc w:val="both"/>
        <w:rPr>
          <w:rFonts w:ascii="Arial" w:hAnsi="Arial" w:cs="Arial"/>
        </w:rPr>
      </w:pPr>
      <w:r w:rsidRPr="00646C82">
        <w:rPr>
          <w:rFonts w:ascii="Arial" w:hAnsi="Arial" w:cs="Arial"/>
          <w:b/>
        </w:rPr>
        <w:t>scorporo componente</w:t>
      </w:r>
      <w:r>
        <w:rPr>
          <w:rFonts w:ascii="Arial" w:hAnsi="Arial" w:cs="Arial"/>
        </w:rPr>
        <w:t xml:space="preserve">: </w:t>
      </w:r>
      <w:r w:rsidRPr="00646C82">
        <w:rPr>
          <w:rFonts w:ascii="Arial" w:hAnsi="Arial" w:cs="Arial"/>
        </w:rPr>
        <w:t>soggetti ospitati in comunità di recupero e istituti penitenziari e in residenze sanitarie assistite</w:t>
      </w:r>
    </w:p>
    <w:p w:rsidR="00646C82" w:rsidRPr="00646C82" w:rsidRDefault="00646C82" w:rsidP="00646C82">
      <w:pPr>
        <w:numPr>
          <w:ilvl w:val="0"/>
          <w:numId w:val="1"/>
        </w:numPr>
        <w:tabs>
          <w:tab w:val="left" w:pos="360"/>
        </w:tabs>
        <w:spacing w:after="0" w:line="240" w:lineRule="auto"/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rimborso</w:t>
      </w:r>
      <w:r w:rsidR="008E33AD">
        <w:rPr>
          <w:rFonts w:ascii="Arial" w:hAnsi="Arial" w:cs="Arial"/>
          <w:b/>
        </w:rPr>
        <w:t>***</w:t>
      </w:r>
      <w:r w:rsidR="00C91318">
        <w:rPr>
          <w:rFonts w:ascii="Arial" w:hAnsi="Arial" w:cs="Arial"/>
          <w:b/>
        </w:rPr>
        <w:t xml:space="preserve"> </w:t>
      </w:r>
      <w:r w:rsidR="00C91318" w:rsidRPr="00C91318">
        <w:rPr>
          <w:rFonts w:ascii="Arial" w:hAnsi="Arial" w:cs="Arial"/>
        </w:rPr>
        <w:t>sull’</w:t>
      </w:r>
      <w:proofErr w:type="spellStart"/>
      <w:r w:rsidR="00C91318" w:rsidRPr="00C91318">
        <w:rPr>
          <w:rFonts w:ascii="Arial" w:hAnsi="Arial" w:cs="Arial"/>
        </w:rPr>
        <w:t>IBAN……………………………………………………</w:t>
      </w:r>
      <w:proofErr w:type="spellEnd"/>
      <w:r w:rsidRPr="00C91318">
        <w:rPr>
          <w:rFonts w:ascii="Arial" w:hAnsi="Arial" w:cs="Arial"/>
        </w:rPr>
        <w:t xml:space="preserve"> per il seguente motivo</w:t>
      </w:r>
      <w:r w:rsidR="00C91318" w:rsidRPr="00C91318">
        <w:rPr>
          <w:rFonts w:ascii="Arial" w:hAnsi="Arial" w:cs="Arial"/>
        </w:rPr>
        <w:t>:</w:t>
      </w:r>
    </w:p>
    <w:p w:rsidR="00646C82" w:rsidRPr="00646C82" w:rsidRDefault="00646C82" w:rsidP="00646C82">
      <w:pPr>
        <w:tabs>
          <w:tab w:val="left" w:pos="360"/>
        </w:tabs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tblInd w:w="492" w:type="dxa"/>
        <w:tblLook w:val="04A0"/>
      </w:tblPr>
      <w:tblGrid>
        <w:gridCol w:w="2311"/>
        <w:gridCol w:w="2346"/>
        <w:gridCol w:w="2346"/>
        <w:gridCol w:w="2360"/>
      </w:tblGrid>
      <w:tr w:rsidR="00C91318" w:rsidTr="00C91318">
        <w:tc>
          <w:tcPr>
            <w:tcW w:w="2444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</w:t>
            </w: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PAGATO</w:t>
            </w: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DOVUTO</w:t>
            </w: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RIMBORSO</w:t>
            </w:r>
          </w:p>
        </w:tc>
      </w:tr>
      <w:tr w:rsidR="00C91318" w:rsidTr="00C91318">
        <w:tc>
          <w:tcPr>
            <w:tcW w:w="2444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1318" w:rsidTr="00C91318">
        <w:tc>
          <w:tcPr>
            <w:tcW w:w="2444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1318" w:rsidTr="00C91318">
        <w:tc>
          <w:tcPr>
            <w:tcW w:w="2444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1318" w:rsidTr="00C91318">
        <w:tc>
          <w:tcPr>
            <w:tcW w:w="2444" w:type="dxa"/>
            <w:tcBorders>
              <w:bottom w:val="single" w:sz="4" w:space="0" w:color="auto"/>
            </w:tcBorders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91318" w:rsidTr="00C91318">
        <w:tc>
          <w:tcPr>
            <w:tcW w:w="2444" w:type="dxa"/>
            <w:tcBorders>
              <w:left w:val="nil"/>
              <w:bottom w:val="nil"/>
              <w:right w:val="nil"/>
            </w:tcBorders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45" w:type="dxa"/>
            <w:tcBorders>
              <w:left w:val="nil"/>
              <w:bottom w:val="nil"/>
            </w:tcBorders>
          </w:tcPr>
          <w:p w:rsidR="00C91318" w:rsidRDefault="00C91318" w:rsidP="00C913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2445" w:type="dxa"/>
          </w:tcPr>
          <w:p w:rsidR="00C91318" w:rsidRDefault="00C91318" w:rsidP="00646C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646C82" w:rsidRPr="00646C82" w:rsidRDefault="00646C82" w:rsidP="00646C82">
      <w:pPr>
        <w:autoSpaceDE w:val="0"/>
        <w:autoSpaceDN w:val="0"/>
        <w:adjustRightInd w:val="0"/>
        <w:spacing w:after="0" w:line="240" w:lineRule="auto"/>
        <w:ind w:left="492"/>
        <w:jc w:val="both"/>
        <w:rPr>
          <w:rFonts w:ascii="Arial" w:hAnsi="Arial" w:cs="Arial"/>
        </w:rPr>
      </w:pP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6C82">
        <w:rPr>
          <w:rFonts w:ascii="Arial" w:hAnsi="Arial" w:cs="Arial"/>
        </w:rPr>
        <w:t>A supporto di quanto dichiarato allega la seguente documentazione probatoria nel rispetto della legge 183/2011 (Allegati n. ________________)</w:t>
      </w: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6C8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</w:t>
      </w: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46C82" w:rsidRPr="00646C82" w:rsidRDefault="00646C82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6C82">
        <w:rPr>
          <w:rFonts w:ascii="Arial" w:hAnsi="Arial" w:cs="Arial"/>
        </w:rPr>
        <w:t>Palagiano,</w:t>
      </w:r>
      <w:r w:rsidRPr="00646C82">
        <w:rPr>
          <w:rFonts w:ascii="Arial" w:hAnsi="Arial" w:cs="Arial"/>
          <w:b/>
        </w:rPr>
        <w:t xml:space="preserve">lì </w:t>
      </w:r>
      <w:r w:rsidR="00646C82" w:rsidRPr="00646C82">
        <w:rPr>
          <w:rFonts w:ascii="Arial" w:hAnsi="Arial" w:cs="Arial"/>
          <w:b/>
        </w:rPr>
        <w:t xml:space="preserve">                               </w:t>
      </w:r>
      <w:r w:rsidRPr="00646C82">
        <w:rPr>
          <w:rFonts w:ascii="Arial" w:hAnsi="Arial" w:cs="Arial"/>
          <w:b/>
        </w:rPr>
        <w:t xml:space="preserve">                                 </w:t>
      </w:r>
      <w:r w:rsidRPr="00646C82">
        <w:rPr>
          <w:rFonts w:ascii="Arial" w:hAnsi="Arial" w:cs="Arial"/>
          <w:b/>
          <w:bCs/>
        </w:rPr>
        <w:t>Firma______________________________</w:t>
      </w:r>
    </w:p>
    <w:p w:rsidR="00D039CA" w:rsidRPr="00646C82" w:rsidRDefault="00D039CA" w:rsidP="00D039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6C82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Il modulo di richiesta di annullamento o rettifica può essere: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- consegnata a mano all’U</w:t>
      </w:r>
      <w:r w:rsidR="007C05D7" w:rsidRPr="00646C82">
        <w:rPr>
          <w:rFonts w:ascii="Arial" w:hAnsi="Arial" w:cs="Arial"/>
          <w:sz w:val="16"/>
          <w:szCs w:val="16"/>
        </w:rPr>
        <w:t>fficio Protocollo</w:t>
      </w:r>
      <w:r w:rsidRPr="00646C82">
        <w:rPr>
          <w:rFonts w:ascii="Arial" w:hAnsi="Arial" w:cs="Arial"/>
          <w:sz w:val="16"/>
          <w:szCs w:val="16"/>
        </w:rPr>
        <w:t xml:space="preserve">. – </w:t>
      </w:r>
      <w:r w:rsidR="00BD3ED6" w:rsidRPr="00646C82">
        <w:rPr>
          <w:rFonts w:ascii="Arial" w:hAnsi="Arial" w:cs="Arial"/>
          <w:sz w:val="16"/>
          <w:szCs w:val="16"/>
        </w:rPr>
        <w:t>Corso Vittorio Emanuele, n.4;</w:t>
      </w:r>
    </w:p>
    <w:p w:rsidR="00D039CA" w:rsidRPr="00646C8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>- inviata</w:t>
      </w:r>
      <w:r w:rsidR="00BD3ED6" w:rsidRPr="00646C82">
        <w:rPr>
          <w:rFonts w:ascii="Arial" w:hAnsi="Arial" w:cs="Arial"/>
          <w:sz w:val="16"/>
          <w:szCs w:val="16"/>
        </w:rPr>
        <w:t xml:space="preserve"> per PEC</w:t>
      </w:r>
      <w:r w:rsidR="00BD3ED6" w:rsidRPr="00646C8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hyperlink r:id="rId5" w:history="1">
        <w:r w:rsidR="007C05D7" w:rsidRPr="00646C82">
          <w:rPr>
            <w:rStyle w:val="Collegamentoipertestuale"/>
            <w:rFonts w:ascii="Arial" w:hAnsi="Arial" w:cs="Arial"/>
            <w:sz w:val="16"/>
            <w:szCs w:val="16"/>
          </w:rPr>
          <w:t>comunepalagiano.ragioneria@postecert.it</w:t>
        </w:r>
      </w:hyperlink>
      <w:r w:rsidRPr="00646C82">
        <w:rPr>
          <w:rFonts w:ascii="Arial" w:hAnsi="Arial" w:cs="Arial"/>
          <w:sz w:val="16"/>
          <w:szCs w:val="16"/>
        </w:rPr>
        <w:t>;</w:t>
      </w:r>
    </w:p>
    <w:p w:rsidR="00F67212" w:rsidRDefault="00D039CA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46C82">
        <w:rPr>
          <w:rFonts w:ascii="Arial" w:hAnsi="Arial" w:cs="Arial"/>
          <w:sz w:val="16"/>
          <w:szCs w:val="16"/>
        </w:rPr>
        <w:t xml:space="preserve">- spedita per Raccomandata R. R. al seguente indirizzo: </w:t>
      </w:r>
      <w:r w:rsidR="00BD3ED6" w:rsidRPr="00646C82">
        <w:rPr>
          <w:rFonts w:ascii="Arial" w:hAnsi="Arial" w:cs="Arial"/>
          <w:sz w:val="16"/>
          <w:szCs w:val="16"/>
        </w:rPr>
        <w:t>Comune di Palagiano – Ufficio Tributi - Corso Vittorio Emanuele, n.4 - 74019 Palagiano (TA)</w:t>
      </w:r>
      <w:r w:rsidRPr="00646C82">
        <w:rPr>
          <w:rFonts w:ascii="Arial" w:hAnsi="Arial" w:cs="Arial"/>
          <w:sz w:val="16"/>
          <w:szCs w:val="16"/>
        </w:rPr>
        <w:t xml:space="preserve"> </w:t>
      </w:r>
    </w:p>
    <w:p w:rsidR="008E33AD" w:rsidRPr="00646C82" w:rsidRDefault="008E33AD" w:rsidP="0064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 La richiesta di rimborso deve essere presentata entro il termine di 5 anni dal versamento ovvero da quello in cui è stato accertato il diritto alla restituzione;, l’importo minimo per il rimborso è di €12,00 per annualità</w:t>
      </w:r>
    </w:p>
    <w:sectPr w:rsidR="008E33AD" w:rsidRPr="00646C82" w:rsidSect="00C91318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0B74"/>
    <w:multiLevelType w:val="hybridMultilevel"/>
    <w:tmpl w:val="01268A9C"/>
    <w:lvl w:ilvl="0" w:tplc="ED8CC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273D6"/>
    <w:multiLevelType w:val="hybridMultilevel"/>
    <w:tmpl w:val="5D18D22C"/>
    <w:lvl w:ilvl="0" w:tplc="ED8CC4F6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8CC4F6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D46A625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2417D"/>
    <w:multiLevelType w:val="hybridMultilevel"/>
    <w:tmpl w:val="4420D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66B2F"/>
    <w:multiLevelType w:val="hybridMultilevel"/>
    <w:tmpl w:val="7B443D3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39CA"/>
    <w:rsid w:val="00033B33"/>
    <w:rsid w:val="000F1A18"/>
    <w:rsid w:val="00116183"/>
    <w:rsid w:val="002310A9"/>
    <w:rsid w:val="00243923"/>
    <w:rsid w:val="00480575"/>
    <w:rsid w:val="00553E97"/>
    <w:rsid w:val="00646C82"/>
    <w:rsid w:val="007A0E8E"/>
    <w:rsid w:val="007C05D7"/>
    <w:rsid w:val="00843875"/>
    <w:rsid w:val="008A4F01"/>
    <w:rsid w:val="008E33AD"/>
    <w:rsid w:val="00BD3ED6"/>
    <w:rsid w:val="00BE08C3"/>
    <w:rsid w:val="00C74E28"/>
    <w:rsid w:val="00C76D2F"/>
    <w:rsid w:val="00C91318"/>
    <w:rsid w:val="00CF3C10"/>
    <w:rsid w:val="00D039CA"/>
    <w:rsid w:val="00D41285"/>
    <w:rsid w:val="00D70EB9"/>
    <w:rsid w:val="00EE1F2F"/>
    <w:rsid w:val="00F6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E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3ED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05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8057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9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palagiano.ragioner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addabbo</dc:creator>
  <cp:lastModifiedBy>Hewlett-Packard Company</cp:lastModifiedBy>
  <cp:revision>3</cp:revision>
  <cp:lastPrinted>2021-12-21T10:42:00Z</cp:lastPrinted>
  <dcterms:created xsi:type="dcterms:W3CDTF">2021-12-24T18:07:00Z</dcterms:created>
  <dcterms:modified xsi:type="dcterms:W3CDTF">2021-12-24T18:15:00Z</dcterms:modified>
</cp:coreProperties>
</file>